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C037" w14:textId="07486027" w:rsidR="00DF4A09" w:rsidRDefault="00DF4A09" w:rsidP="00DF4A09">
      <w:pPr>
        <w:pStyle w:val="NormalWeb"/>
      </w:pPr>
      <w:r>
        <w:t>Phil Hyland began performing on stage at the Virginia Repertory Theatre in Richmond</w:t>
      </w:r>
      <w:r w:rsidR="003D630D">
        <w:t>.</w:t>
      </w:r>
      <w:r>
        <w:t xml:space="preserve"> </w:t>
      </w:r>
      <w:r w:rsidR="003D630D">
        <w:t xml:space="preserve">He made his TV debut </w:t>
      </w:r>
      <w:r>
        <w:t xml:space="preserve">in the CBS </w:t>
      </w:r>
      <w:proofErr w:type="spellStart"/>
      <w:r>
        <w:t>Schoolbreak</w:t>
      </w:r>
      <w:proofErr w:type="spellEnd"/>
      <w:r>
        <w:t xml:space="preserve"> Special, "Sexual Considerations" and </w:t>
      </w:r>
      <w:r w:rsidR="003D630D">
        <w:t xml:space="preserve">then </w:t>
      </w:r>
      <w:r>
        <w:t xml:space="preserve">on the silver screen in “Hellraiser III: </w:t>
      </w:r>
      <w:proofErr w:type="gramStart"/>
      <w:r>
        <w:t>Hell</w:t>
      </w:r>
      <w:proofErr w:type="gramEnd"/>
      <w:r>
        <w:t xml:space="preserve"> on Earth”. </w:t>
      </w:r>
    </w:p>
    <w:p w14:paraId="3746C2D7" w14:textId="60C7C389" w:rsidR="00DF4A09" w:rsidRDefault="00DF4A09" w:rsidP="00DF4A09">
      <w:pPr>
        <w:pStyle w:val="NormalWeb"/>
      </w:pPr>
      <w:r>
        <w:t>Phil studied method acting under the direction of Ned </w:t>
      </w:r>
      <w:proofErr w:type="spellStart"/>
      <w:r>
        <w:t>Manderino</w:t>
      </w:r>
      <w:proofErr w:type="spellEnd"/>
      <w:r>
        <w:t xml:space="preserve"> and improv under the direction of the great actor, Lewis Arquette ("Waiting for </w:t>
      </w:r>
      <w:proofErr w:type="spellStart"/>
      <w:r>
        <w:t>Guffman</w:t>
      </w:r>
      <w:proofErr w:type="spellEnd"/>
      <w:r>
        <w:t>"), at The Second City, Santa Monica CA.</w:t>
      </w:r>
      <w:r w:rsidR="00475E94">
        <w:t xml:space="preserve"> </w:t>
      </w:r>
    </w:p>
    <w:p w14:paraId="30AD892C" w14:textId="77777777" w:rsidR="00DF4A09" w:rsidRDefault="00DF4A09" w:rsidP="00DF4A09">
      <w:pPr>
        <w:pStyle w:val="NormalWeb"/>
      </w:pPr>
      <w:r>
        <w:t xml:space="preserve">After his time in Hollywood, Hyland moved to New York City and honed his craft as a </w:t>
      </w:r>
      <w:hyperlink r:id="rId6" w:tgtFrame="_blank" w:history="1">
        <w:r>
          <w:rPr>
            <w:rStyle w:val="Hyperlink"/>
          </w:rPr>
          <w:t>singer-songwriter</w:t>
        </w:r>
      </w:hyperlink>
      <w:r>
        <w:t>. </w:t>
      </w:r>
    </w:p>
    <w:p w14:paraId="0C743960" w14:textId="77777777" w:rsidR="00DF4A09" w:rsidRDefault="00DF4A09" w:rsidP="00DF4A09">
      <w:pPr>
        <w:pStyle w:val="NormalWeb"/>
      </w:pPr>
      <w:r>
        <w:t xml:space="preserve">Starting out with open mic nights in SoHo and the Village, he eventually co-founded the band, </w:t>
      </w:r>
      <w:hyperlink r:id="rId7" w:tgtFrame="_blank" w:history="1">
        <w:r>
          <w:rPr>
            <w:rStyle w:val="Hyperlink"/>
          </w:rPr>
          <w:t>Girlfriend</w:t>
        </w:r>
      </w:hyperlink>
      <w:r>
        <w:t xml:space="preserve">, with singer Robin Cryer (daughter of veteran Broadway actors </w:t>
      </w:r>
      <w:hyperlink r:id="rId8" w:tgtFrame="_blank" w:history="1">
        <w:r>
          <w:rPr>
            <w:rStyle w:val="Hyperlink"/>
          </w:rPr>
          <w:t>David</w:t>
        </w:r>
      </w:hyperlink>
      <w:r>
        <w:t xml:space="preserve"> &amp; </w:t>
      </w:r>
      <w:hyperlink r:id="rId9" w:tgtFrame="_blank" w:history="1">
        <w:r>
          <w:rPr>
            <w:rStyle w:val="Hyperlink"/>
          </w:rPr>
          <w:t xml:space="preserve">Gretchen Cryer </w:t>
        </w:r>
      </w:hyperlink>
      <w:r>
        <w:t xml:space="preserve">and sister of actor, </w:t>
      </w:r>
      <w:hyperlink r:id="rId10" w:tgtFrame="_blank" w:history="1">
        <w:r>
          <w:rPr>
            <w:rStyle w:val="Hyperlink"/>
          </w:rPr>
          <w:t>Jon Cryer</w:t>
        </w:r>
      </w:hyperlink>
      <w:r>
        <w:t xml:space="preserve">) establishing a popular residency at the infamous Augie's on 106th St and Broadway and at the legendary Irish coffee house, </w:t>
      </w:r>
      <w:hyperlink r:id="rId11" w:tgtFrame="_blank" w:history="1">
        <w:r>
          <w:rPr>
            <w:rStyle w:val="Hyperlink"/>
          </w:rPr>
          <w:t>Cafe Sin-é</w:t>
        </w:r>
      </w:hyperlink>
      <w:r>
        <w:t xml:space="preserve"> on St. Marks Place, where </w:t>
      </w:r>
      <w:hyperlink r:id="rId12" w:tgtFrame="_blank" w:history="1">
        <w:r>
          <w:rPr>
            <w:rStyle w:val="Hyperlink"/>
          </w:rPr>
          <w:t xml:space="preserve">Jeff Buckley </w:t>
        </w:r>
      </w:hyperlink>
      <w:r>
        <w:t>recorded his Live at Sin-é, EP.</w:t>
      </w:r>
    </w:p>
    <w:p w14:paraId="61C9C9ED" w14:textId="77777777" w:rsidR="00DF4A09" w:rsidRDefault="00DF4A09" w:rsidP="00DF4A09">
      <w:pPr>
        <w:pStyle w:val="NormalWeb"/>
      </w:pPr>
      <w:r>
        <w:t xml:space="preserve">Their album, </w:t>
      </w:r>
      <w:hyperlink r:id="rId13" w:tgtFrame="_blank" w:history="1">
        <w:r>
          <w:rPr>
            <w:rStyle w:val="Hyperlink"/>
          </w:rPr>
          <w:t>Girlfriend, The New Me</w:t>
        </w:r>
      </w:hyperlink>
      <w:r>
        <w:t xml:space="preserve"> was recorded in Richmond VA at Sound of Music Recording Studios, produced by John </w:t>
      </w:r>
      <w:proofErr w:type="spellStart"/>
      <w:r>
        <w:t>Morand</w:t>
      </w:r>
      <w:proofErr w:type="spellEnd"/>
      <w:r>
        <w:t>.</w:t>
      </w:r>
    </w:p>
    <w:p w14:paraId="15546FD4" w14:textId="77777777" w:rsidR="00DF4A09" w:rsidRDefault="00DF4A09" w:rsidP="00DF4A09">
      <w:pPr>
        <w:pStyle w:val="NormalWeb"/>
      </w:pPr>
      <w:r>
        <w:t xml:space="preserve">Girlfriend dominated the NYC indie band scene from 1993 to 1999 opening for New Wave icon Howard Jones and performing at Woodstock reboot, A Day in the Garden in 1998. Post gig Phil and Robin sat down for a radio interview with legendary Ramones </w:t>
      </w:r>
      <w:proofErr w:type="spellStart"/>
      <w:r>
        <w:t>frontman</w:t>
      </w:r>
      <w:proofErr w:type="spellEnd"/>
      <w:r>
        <w:t xml:space="preserve">, </w:t>
      </w:r>
      <w:hyperlink r:id="rId14" w:tgtFrame="_blank" w:history="1">
        <w:r>
          <w:rPr>
            <w:rStyle w:val="Hyperlink"/>
          </w:rPr>
          <w:t>Joey Ramone</w:t>
        </w:r>
      </w:hyperlink>
      <w:r>
        <w:t xml:space="preserve">, on WDST FM, Radio Woodstock’s live broadcast from </w:t>
      </w:r>
      <w:proofErr w:type="spellStart"/>
      <w:r>
        <w:t>Yasgur’s</w:t>
      </w:r>
      <w:proofErr w:type="spellEnd"/>
      <w:r>
        <w:t xml:space="preserve"> Farm.</w:t>
      </w:r>
    </w:p>
    <w:p w14:paraId="6352CC9D" w14:textId="77777777" w:rsidR="00DF4A09" w:rsidRDefault="00DF4A09" w:rsidP="00DF4A09">
      <w:pPr>
        <w:pStyle w:val="NormalWeb"/>
      </w:pPr>
      <w:r>
        <w:t>Hyland continues to act, write, and perform and is based in Chattanooga TN.</w:t>
      </w:r>
    </w:p>
    <w:p w14:paraId="7A809081" w14:textId="32617FA5" w:rsidR="00DF4A09" w:rsidRDefault="00DF4A09" w:rsidP="00DF4A09">
      <w:pPr>
        <w:pStyle w:val="NormalWeb"/>
      </w:pPr>
      <w:r>
        <w:t>Phil is a BMI affiliate and SAG-AFTRA member.</w:t>
      </w:r>
    </w:p>
    <w:p w14:paraId="616AA159" w14:textId="77777777" w:rsidR="00187809" w:rsidRDefault="00187809" w:rsidP="00DF4A09">
      <w:pPr>
        <w:pStyle w:val="NormalWeb"/>
      </w:pPr>
    </w:p>
    <w:p w14:paraId="31348D2A" w14:textId="77777777" w:rsidR="00E31115" w:rsidRDefault="008142CF"/>
    <w:sectPr w:rsidR="00E31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0C1A" w14:textId="77777777" w:rsidR="008142CF" w:rsidRDefault="008142CF" w:rsidP="00187809">
      <w:pPr>
        <w:spacing w:after="0" w:line="240" w:lineRule="auto"/>
      </w:pPr>
      <w:r>
        <w:separator/>
      </w:r>
    </w:p>
  </w:endnote>
  <w:endnote w:type="continuationSeparator" w:id="0">
    <w:p w14:paraId="79E3C3F1" w14:textId="77777777" w:rsidR="008142CF" w:rsidRDefault="008142CF" w:rsidP="0018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DA87" w14:textId="77777777" w:rsidR="00187809" w:rsidRDefault="0018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8C80" w14:textId="77777777" w:rsidR="00187809" w:rsidRPr="00187809" w:rsidRDefault="00187809" w:rsidP="00187809">
    <w:pPr>
      <w:pStyle w:val="NormalWeb"/>
      <w:jc w:val="center"/>
      <w:rPr>
        <w:rStyle w:val="Strong"/>
        <w:sz w:val="28"/>
        <w:szCs w:val="28"/>
      </w:rPr>
    </w:pPr>
    <w:r w:rsidRPr="00187809">
      <w:rPr>
        <w:rStyle w:val="Strong"/>
        <w:sz w:val="28"/>
        <w:szCs w:val="28"/>
      </w:rPr>
      <w:t xml:space="preserve">STW Talent Agency Inc. | ATTN: Susan </w:t>
    </w:r>
    <w:proofErr w:type="spellStart"/>
    <w:r w:rsidRPr="00187809">
      <w:rPr>
        <w:rStyle w:val="Strong"/>
        <w:sz w:val="28"/>
        <w:szCs w:val="28"/>
      </w:rPr>
      <w:t>Tolar</w:t>
    </w:r>
    <w:proofErr w:type="spellEnd"/>
    <w:r w:rsidRPr="00187809">
      <w:rPr>
        <w:rStyle w:val="Strong"/>
        <w:sz w:val="28"/>
        <w:szCs w:val="28"/>
      </w:rPr>
      <w:t xml:space="preserve"> Walters</w:t>
    </w:r>
  </w:p>
  <w:p w14:paraId="66FED468" w14:textId="665A3B44" w:rsidR="00187809" w:rsidRDefault="00187809" w:rsidP="00187809">
    <w:pPr>
      <w:pStyle w:val="NormalWeb"/>
      <w:jc w:val="center"/>
    </w:pPr>
    <w:r>
      <w:rPr>
        <w:rStyle w:val="Strong"/>
      </w:rPr>
      <w:t xml:space="preserve">  </w:t>
    </w:r>
    <w:proofErr w:type="gramStart"/>
    <w:r>
      <w:t>stwtalent@me.com  www.stwtalent.com</w:t>
    </w:r>
    <w:proofErr w:type="gramEnd"/>
  </w:p>
  <w:p w14:paraId="59277E69" w14:textId="77777777" w:rsidR="00187809" w:rsidRDefault="00187809" w:rsidP="00187809">
    <w:pPr>
      <w:pStyle w:val="NormalWeb"/>
      <w:jc w:val="center"/>
    </w:pPr>
    <w:r>
      <w:t>NY OFFICE | 134 N. 4th Street </w:t>
    </w:r>
    <w:r>
      <w:br/>
      <w:t>Brooklyn NY 11249 / Tel 315.694.6228</w:t>
    </w:r>
  </w:p>
  <w:p w14:paraId="613B2A77" w14:textId="57CD77C0" w:rsidR="00187809" w:rsidRPr="00187809" w:rsidRDefault="00187809" w:rsidP="00187809">
    <w:pPr>
      <w:pStyle w:val="Footer"/>
      <w:jc w:val="center"/>
      <w:rPr>
        <w:rFonts w:ascii="Times New Roman" w:eastAsia="Times New Roman" w:hAnsi="Times New Roman" w:cs="Times New Roman"/>
        <w:sz w:val="24"/>
        <w:szCs w:val="24"/>
      </w:rPr>
    </w:pPr>
    <w:r w:rsidRPr="00187809">
      <w:rPr>
        <w:rFonts w:ascii="Times New Roman" w:eastAsia="Times New Roman" w:hAnsi="Times New Roman" w:cs="Times New Roman"/>
        <w:b/>
        <w:bCs/>
        <w:sz w:val="24"/>
        <w:szCs w:val="24"/>
      </w:rPr>
      <w:t>NY OFFICE</w:t>
    </w:r>
    <w:r w:rsidRPr="00187809">
      <w:rPr>
        <w:rFonts w:ascii="Times New Roman" w:eastAsia="Times New Roman" w:hAnsi="Times New Roman" w:cs="Times New Roman"/>
        <w:sz w:val="24"/>
        <w:szCs w:val="24"/>
      </w:rPr>
      <w:t xml:space="preserve"> | 134 N. 4th Street </w:t>
    </w:r>
    <w:r>
      <w:rPr>
        <w:rFonts w:ascii="Times New Roman" w:eastAsia="Times New Roman" w:hAnsi="Times New Roman" w:cs="Times New Roman"/>
        <w:sz w:val="24"/>
        <w:szCs w:val="24"/>
      </w:rPr>
      <w:t xml:space="preserve">| </w:t>
    </w:r>
    <w:r w:rsidRPr="00187809">
      <w:rPr>
        <w:rFonts w:ascii="Times New Roman" w:eastAsia="Times New Roman" w:hAnsi="Times New Roman" w:cs="Times New Roman"/>
        <w:sz w:val="24"/>
        <w:szCs w:val="24"/>
      </w:rPr>
      <w:t>Brooklyn NY 11249 / Tel 315.694.6228</w:t>
    </w:r>
  </w:p>
  <w:p w14:paraId="35D900E1" w14:textId="77777777" w:rsidR="00187809" w:rsidRPr="00187809" w:rsidRDefault="00187809" w:rsidP="00187809">
    <w:pPr>
      <w:pStyle w:val="Footer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34314AFF" w14:textId="572424D4" w:rsidR="00187809" w:rsidRDefault="00187809" w:rsidP="00187809">
    <w:pPr>
      <w:pStyle w:val="Footer"/>
      <w:jc w:val="center"/>
    </w:pPr>
    <w:r w:rsidRPr="00187809">
      <w:rPr>
        <w:rFonts w:ascii="Times New Roman" w:eastAsia="Times New Roman" w:hAnsi="Times New Roman" w:cs="Times New Roman"/>
        <w:b/>
        <w:bCs/>
        <w:sz w:val="24"/>
        <w:szCs w:val="24"/>
      </w:rPr>
      <w:t>ATLANTA OFFICE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| </w:t>
    </w:r>
    <w:r w:rsidRPr="00187809">
      <w:rPr>
        <w:rFonts w:ascii="Times New Roman" w:eastAsia="Times New Roman" w:hAnsi="Times New Roman" w:cs="Times New Roman"/>
        <w:sz w:val="24"/>
        <w:szCs w:val="24"/>
      </w:rPr>
      <w:t xml:space="preserve">695 </w:t>
    </w:r>
    <w:proofErr w:type="spellStart"/>
    <w:r w:rsidRPr="00187809">
      <w:rPr>
        <w:rFonts w:ascii="Times New Roman" w:eastAsia="Times New Roman" w:hAnsi="Times New Roman" w:cs="Times New Roman"/>
        <w:sz w:val="24"/>
        <w:szCs w:val="24"/>
      </w:rPr>
      <w:t>Pylant</w:t>
    </w:r>
    <w:proofErr w:type="spellEnd"/>
    <w:r w:rsidRPr="00187809">
      <w:rPr>
        <w:rFonts w:ascii="Times New Roman" w:eastAsia="Times New Roman" w:hAnsi="Times New Roman" w:cs="Times New Roman"/>
        <w:sz w:val="24"/>
        <w:szCs w:val="24"/>
      </w:rPr>
      <w:t xml:space="preserve"> St #241 | Atlanta, GA 30306 / Tel 404.545.2188</w:t>
    </w:r>
  </w:p>
  <w:p w14:paraId="2C59AFFE" w14:textId="77777777" w:rsidR="00187809" w:rsidRDefault="00187809" w:rsidP="0018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111C" w14:textId="77777777" w:rsidR="00187809" w:rsidRDefault="0018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1A0F" w14:textId="77777777" w:rsidR="008142CF" w:rsidRDefault="008142CF" w:rsidP="00187809">
      <w:pPr>
        <w:spacing w:after="0" w:line="240" w:lineRule="auto"/>
      </w:pPr>
      <w:r>
        <w:separator/>
      </w:r>
    </w:p>
  </w:footnote>
  <w:footnote w:type="continuationSeparator" w:id="0">
    <w:p w14:paraId="0C382109" w14:textId="77777777" w:rsidR="008142CF" w:rsidRDefault="008142CF" w:rsidP="0018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4817" w14:textId="77777777" w:rsidR="00187809" w:rsidRDefault="0018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EC05" w14:textId="6B8A96FF" w:rsidR="00187809" w:rsidRPr="001C4EC9" w:rsidRDefault="001C4EC9" w:rsidP="001C4EC9">
    <w:pPr>
      <w:pStyle w:val="Header"/>
      <w:jc w:val="center"/>
      <w:rPr>
        <w:b/>
        <w:bCs/>
      </w:rPr>
    </w:pPr>
    <w:bookmarkStart w:id="0" w:name="_GoBack"/>
    <w:r w:rsidRPr="001C4EC9">
      <w:rPr>
        <w:b/>
        <w:bCs/>
      </w:rPr>
      <w:t>BIO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15CC" w14:textId="77777777" w:rsidR="00187809" w:rsidRDefault="00187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09"/>
    <w:rsid w:val="00187809"/>
    <w:rsid w:val="001C4EC9"/>
    <w:rsid w:val="003A51B5"/>
    <w:rsid w:val="003D630D"/>
    <w:rsid w:val="00475E94"/>
    <w:rsid w:val="008142CF"/>
    <w:rsid w:val="00AE45E2"/>
    <w:rsid w:val="00DF4A09"/>
    <w:rsid w:val="00F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1094"/>
  <w15:chartTrackingRefBased/>
  <w15:docId w15:val="{64926728-054B-434C-92D2-402740C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4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09"/>
  </w:style>
  <w:style w:type="paragraph" w:styleId="Footer">
    <w:name w:val="footer"/>
    <w:basedOn w:val="Normal"/>
    <w:link w:val="FooterChar"/>
    <w:uiPriority w:val="99"/>
    <w:unhideWhenUsed/>
    <w:rsid w:val="0018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09"/>
  </w:style>
  <w:style w:type="character" w:styleId="Strong">
    <w:name w:val="Strong"/>
    <w:basedOn w:val="DefaultParagraphFont"/>
    <w:uiPriority w:val="22"/>
    <w:qFormat/>
    <w:rsid w:val="0018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0190541/?ref_=fn_al_nm_1" TargetMode="External"/><Relationship Id="rId13" Type="http://schemas.openxmlformats.org/officeDocument/2006/relationships/hyperlink" Target="https://open.spotify.com/album/0AJxKepAdxQzOVGlRLzVX0?si=E_95ROP0Q7WcNGM1qFHy8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pen.spotify.com/artist/0XOw86wyVazTShSfbiBdYC?si=c4PEajA2TEeBSQ6WBuffqg" TargetMode="External"/><Relationship Id="rId12" Type="http://schemas.openxmlformats.org/officeDocument/2006/relationships/hyperlink" Target="https://open.spotify.com/artist/3nnQpaTvKb5jCQabZefACI?si=OJsKTtERTjq2-LoTU3O2Nw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01Ociy5RjdyWV3J3g1e3b5?si=YnMsJ71DSl2ddyMGD-jlHg" TargetMode="External"/><Relationship Id="rId11" Type="http://schemas.openxmlformats.org/officeDocument/2006/relationships/hyperlink" Target="https://en.wikipedia.org/wiki/Sin-%C3%A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mdb.com/name/nm0001083/?ref_=nv_sr_srsg_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mdb.com/name/nm0190543/?ref_=nv_sr_srsg_0" TargetMode="External"/><Relationship Id="rId14" Type="http://schemas.openxmlformats.org/officeDocument/2006/relationships/hyperlink" Target="https://www.imdb.com/name/nm0708496/?ref_=fn_al_nm_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Phil</dc:creator>
  <cp:keywords/>
  <dc:description/>
  <cp:lastModifiedBy>Hyland, Phil</cp:lastModifiedBy>
  <cp:revision>5</cp:revision>
  <dcterms:created xsi:type="dcterms:W3CDTF">2020-08-12T17:57:00Z</dcterms:created>
  <dcterms:modified xsi:type="dcterms:W3CDTF">2020-08-12T21:09:00Z</dcterms:modified>
</cp:coreProperties>
</file>